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06684" w:rsidRDefault="003168FD">
      <w:pPr>
        <w:ind w:left="0" w:hanging="2"/>
        <w:jc w:val="center"/>
        <w:rPr>
          <w:rFonts w:ascii="Open Sans" w:eastAsia="Open Sans" w:hAnsi="Open Sans" w:cs="Open Sans"/>
          <w:sz w:val="22"/>
          <w:szCs w:val="22"/>
        </w:rPr>
      </w:pPr>
      <w:bookmarkStart w:id="0" w:name="bookmark=id.gjdgxs" w:colFirst="0" w:colLast="0"/>
      <w:bookmarkEnd w:id="0"/>
      <w:r>
        <w:rPr>
          <w:rFonts w:ascii="Open Sans" w:eastAsia="Open Sans" w:hAnsi="Open Sans" w:cs="Open Sans"/>
          <w:b/>
          <w:sz w:val="22"/>
          <w:szCs w:val="22"/>
        </w:rPr>
        <w:t>Pearland Farms Homeowners Association, Inc.</w:t>
      </w:r>
    </w:p>
    <w:p w14:paraId="00000002" w14:textId="77777777" w:rsidR="00006684" w:rsidRDefault="003168FD">
      <w:pPr>
        <w:ind w:left="0" w:hanging="2"/>
        <w:rPr>
          <w:rFonts w:ascii="Open Sans" w:eastAsia="Open Sans" w:hAnsi="Open Sans" w:cs="Open Sans"/>
          <w:sz w:val="18"/>
          <w:szCs w:val="18"/>
        </w:rPr>
      </w:pPr>
      <w:r>
        <w:rPr>
          <w:rFonts w:ascii="Open Sans" w:eastAsia="Open Sans" w:hAnsi="Open Sans" w:cs="Open Sans"/>
          <w:b/>
          <w:sz w:val="18"/>
          <w:szCs w:val="18"/>
        </w:rPr>
        <w:t>4200 Pine Mill Ct</w:t>
      </w:r>
    </w:p>
    <w:p w14:paraId="00000003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06684" w:rsidRDefault="003168FD">
      <w:pPr>
        <w:ind w:left="0" w:hanging="2"/>
        <w:rPr>
          <w:rFonts w:ascii="Open Sans" w:eastAsia="Open Sans" w:hAnsi="Open Sans" w:cs="Open Sans"/>
          <w:sz w:val="18"/>
          <w:szCs w:val="18"/>
        </w:rPr>
      </w:pPr>
      <w:r>
        <w:rPr>
          <w:rFonts w:ascii="Open Sans" w:eastAsia="Open Sans" w:hAnsi="Open Sans" w:cs="Open Sans"/>
          <w:b/>
          <w:sz w:val="18"/>
          <w:szCs w:val="18"/>
        </w:rPr>
        <w:t>Pearland TX 77584</w:t>
      </w:r>
    </w:p>
    <w:p w14:paraId="00000005" w14:textId="77777777" w:rsidR="00006684" w:rsidRDefault="003168FD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186055</wp:posOffset>
            </wp:positionV>
            <wp:extent cx="5943600" cy="95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6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006684" w:rsidRDefault="003168FD">
      <w:pPr>
        <w:ind w:left="0" w:hanging="2"/>
        <w:jc w:val="center"/>
        <w:rPr>
          <w:sz w:val="22"/>
          <w:szCs w:val="22"/>
        </w:rPr>
      </w:pPr>
      <w:r>
        <w:rPr>
          <w:sz w:val="22"/>
          <w:szCs w:val="22"/>
        </w:rPr>
        <w:t>BOARD OF DIRECTORS MEETING</w:t>
      </w:r>
    </w:p>
    <w:p w14:paraId="00000009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3220" w:type="dxa"/>
        <w:tblLayout w:type="fixed"/>
        <w:tblLook w:val="0000" w:firstRow="0" w:lastRow="0" w:firstColumn="0" w:lastColumn="0" w:noHBand="0" w:noVBand="0"/>
      </w:tblPr>
      <w:tblGrid>
        <w:gridCol w:w="1840"/>
        <w:gridCol w:w="1380"/>
      </w:tblGrid>
      <w:tr w:rsidR="00006684" w14:paraId="1C6E1BED" w14:textId="77777777">
        <w:trPr>
          <w:trHeight w:val="269"/>
        </w:trPr>
        <w:tc>
          <w:tcPr>
            <w:tcW w:w="1840" w:type="dxa"/>
          </w:tcPr>
          <w:p w14:paraId="0000000A" w14:textId="77777777" w:rsidR="00006684" w:rsidRDefault="003168FD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of meeting:</w:t>
            </w:r>
          </w:p>
        </w:tc>
        <w:tc>
          <w:tcPr>
            <w:tcW w:w="1380" w:type="dxa"/>
          </w:tcPr>
          <w:p w14:paraId="0000000B" w14:textId="77777777" w:rsidR="00006684" w:rsidRDefault="003168FD">
            <w:pPr>
              <w:ind w:left="0" w:hanging="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03/30/2023</w:t>
            </w:r>
          </w:p>
        </w:tc>
      </w:tr>
    </w:tbl>
    <w:p w14:paraId="0000000C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006684" w:rsidRDefault="003168FD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Time of meeting: 6:00</w:t>
      </w:r>
    </w:p>
    <w:p w14:paraId="0000000E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006684" w:rsidRDefault="003168FD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2"/>
          <w:szCs w:val="22"/>
        </w:rPr>
        <w:t xml:space="preserve">Location of meeting: 4008 E Timber Cut Court </w:t>
      </w:r>
    </w:p>
    <w:p w14:paraId="00000010" w14:textId="77777777" w:rsidR="00006684" w:rsidRDefault="003168FD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1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356235</wp:posOffset>
            </wp:positionV>
            <wp:extent cx="5943600" cy="9525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11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006684" w:rsidRDefault="00006684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AGENDA</w:t>
      </w:r>
    </w:p>
    <w:p w14:paraId="00000016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color w:val="1D2228"/>
        </w:rPr>
      </w:pPr>
      <w:r>
        <w:rPr>
          <w:color w:val="1D2228"/>
          <w:sz w:val="24"/>
          <w:szCs w:val="24"/>
        </w:rPr>
        <w:t xml:space="preserve">  1. Call to Order / Quorum verification-Tammy </w:t>
      </w:r>
      <w:proofErr w:type="spellStart"/>
      <w:r>
        <w:rPr>
          <w:color w:val="1D2228"/>
          <w:sz w:val="24"/>
          <w:szCs w:val="24"/>
        </w:rPr>
        <w:t>Burback</w:t>
      </w:r>
      <w:proofErr w:type="spellEnd"/>
      <w:r>
        <w:rPr>
          <w:color w:val="1D2228"/>
          <w:sz w:val="24"/>
          <w:szCs w:val="24"/>
        </w:rPr>
        <w:t>, James Bailey, Scott Berry,  Savannah Lusk,  Sharon Shields</w:t>
      </w:r>
      <w:r>
        <w:rPr>
          <w:color w:val="1D2228"/>
          <w:sz w:val="24"/>
          <w:szCs w:val="24"/>
        </w:rPr>
        <w:t xml:space="preserve">.  </w:t>
      </w:r>
      <w:r>
        <w:rPr>
          <w:color w:val="1D2228"/>
          <w:sz w:val="24"/>
          <w:szCs w:val="24"/>
        </w:rPr>
        <w:t xml:space="preserve">Call to order at  </w:t>
      </w:r>
      <w:r>
        <w:rPr>
          <w:color w:val="1D2228"/>
          <w:sz w:val="24"/>
          <w:szCs w:val="24"/>
        </w:rPr>
        <w:t xml:space="preserve">6:00 </w:t>
      </w:r>
    </w:p>
    <w:p w14:paraId="00000017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color w:val="1D2228"/>
        </w:rPr>
      </w:pPr>
      <w:r>
        <w:rPr>
          <w:color w:val="1D2228"/>
          <w:sz w:val="24"/>
          <w:szCs w:val="24"/>
        </w:rPr>
        <w:t> 2. Approval of Minutes-  motion to approve by James B</w:t>
      </w:r>
      <w:r>
        <w:rPr>
          <w:color w:val="1D2228"/>
          <w:sz w:val="24"/>
          <w:szCs w:val="24"/>
        </w:rPr>
        <w:t>ailey</w:t>
      </w:r>
      <w:r>
        <w:rPr>
          <w:color w:val="1D2228"/>
          <w:sz w:val="24"/>
          <w:szCs w:val="24"/>
        </w:rPr>
        <w:t xml:space="preserve">  and seconded by  Savannah Lusk</w:t>
      </w:r>
    </w:p>
    <w:p w14:paraId="00000018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color w:val="1D2228"/>
        </w:rPr>
      </w:pPr>
      <w:r>
        <w:rPr>
          <w:color w:val="1D2228"/>
          <w:sz w:val="24"/>
          <w:szCs w:val="24"/>
        </w:rPr>
        <w:t xml:space="preserve"> 3. Resident Comments (5 minutes per speaker)  </w:t>
      </w:r>
      <w:r>
        <w:rPr>
          <w:color w:val="1D2228"/>
          <w:sz w:val="24"/>
          <w:szCs w:val="24"/>
        </w:rPr>
        <w:t>Sharon Shields-concerned about the fountain not working and the what the pond looks like</w:t>
      </w:r>
    </w:p>
    <w:p w14:paraId="00000019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> 4.  Budget Status-   33824.48 in checking and</w:t>
      </w:r>
      <w:r>
        <w:rPr>
          <w:color w:val="1D2228"/>
          <w:sz w:val="24"/>
          <w:szCs w:val="24"/>
        </w:rPr>
        <w:t xml:space="preserve"> </w:t>
      </w:r>
      <w:r>
        <w:rPr>
          <w:color w:val="1D2228"/>
          <w:sz w:val="24"/>
          <w:szCs w:val="24"/>
        </w:rPr>
        <w:t>in 13100.18 in savings,</w:t>
      </w:r>
      <w:r>
        <w:rPr>
          <w:color w:val="1D2228"/>
          <w:sz w:val="24"/>
          <w:szCs w:val="24"/>
        </w:rPr>
        <w:t xml:space="preserve">    20,178.84  </w:t>
      </w:r>
      <w:r>
        <w:rPr>
          <w:color w:val="1D2228"/>
          <w:sz w:val="24"/>
          <w:szCs w:val="24"/>
        </w:rPr>
        <w:t>ou</w:t>
      </w:r>
      <w:r>
        <w:rPr>
          <w:color w:val="1D2228"/>
          <w:sz w:val="24"/>
          <w:szCs w:val="24"/>
        </w:rPr>
        <w:t xml:space="preserve">tstanding dues for last year and this year   motion to approve </w:t>
      </w:r>
      <w:proofErr w:type="spellStart"/>
      <w:r>
        <w:rPr>
          <w:color w:val="1D2228"/>
          <w:sz w:val="24"/>
          <w:szCs w:val="24"/>
        </w:rPr>
        <w:t>bySavannah</w:t>
      </w:r>
      <w:proofErr w:type="spellEnd"/>
      <w:r>
        <w:rPr>
          <w:color w:val="1D2228"/>
          <w:sz w:val="24"/>
          <w:szCs w:val="24"/>
        </w:rPr>
        <w:t xml:space="preserve"> Lusk and seconded by James Bailey</w:t>
      </w:r>
    </w:p>
    <w:p w14:paraId="0000001A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color w:val="1D2228"/>
        </w:rPr>
      </w:pPr>
      <w:r>
        <w:rPr>
          <w:color w:val="1D2228"/>
          <w:sz w:val="24"/>
          <w:szCs w:val="24"/>
        </w:rPr>
        <w:t xml:space="preserve">5. Budget Issues/Collections on Accounts—Removal of account will cost </w:t>
      </w:r>
      <w:r>
        <w:rPr>
          <w:color w:val="1D2228"/>
          <w:sz w:val="24"/>
          <w:szCs w:val="24"/>
        </w:rPr>
        <w:t xml:space="preserve">$2500 to remove the Dobson acct.  </w:t>
      </w:r>
    </w:p>
    <w:p w14:paraId="0000001B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 xml:space="preserve">6. Pond Issues— James has a call into Lake </w:t>
      </w:r>
      <w:r>
        <w:rPr>
          <w:color w:val="1D2228"/>
          <w:sz w:val="24"/>
          <w:szCs w:val="24"/>
        </w:rPr>
        <w:t>Management to find out</w:t>
      </w:r>
      <w:r>
        <w:rPr>
          <w:color w:val="1D2228"/>
          <w:sz w:val="24"/>
          <w:szCs w:val="24"/>
        </w:rPr>
        <w:t xml:space="preserve"> what our schedule is and check to see about a possible small fountain or something to move the water around.  Coastal Pump will be out in about 2 weeks to check the pump.  They will start coming out semi-annually to check.  Trash rec</w:t>
      </w:r>
      <w:r>
        <w:rPr>
          <w:color w:val="1D2228"/>
          <w:sz w:val="24"/>
          <w:szCs w:val="24"/>
        </w:rPr>
        <w:t xml:space="preserve">eptacle has been fixed by the landscaping company.  James will look at the sign in front of the pond.  </w:t>
      </w:r>
    </w:p>
    <w:p w14:paraId="0000001C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>7. Landscaping issues</w:t>
      </w:r>
      <w:r>
        <w:rPr>
          <w:color w:val="1D2228"/>
          <w:sz w:val="24"/>
          <w:szCs w:val="24"/>
        </w:rPr>
        <w:t>–James will ask about checking the gravel on the track and trimming the trees at the front</w:t>
      </w:r>
      <w:r>
        <w:rPr>
          <w:color w:val="1D2228"/>
          <w:sz w:val="24"/>
          <w:szCs w:val="24"/>
        </w:rPr>
        <w:t xml:space="preserve">; </w:t>
      </w:r>
      <w:r>
        <w:rPr>
          <w:color w:val="1D2228"/>
          <w:sz w:val="24"/>
          <w:szCs w:val="24"/>
        </w:rPr>
        <w:t>James will get with Majestic Grounds on</w:t>
      </w:r>
      <w:r>
        <w:rPr>
          <w:color w:val="1D2228"/>
          <w:sz w:val="24"/>
          <w:szCs w:val="24"/>
        </w:rPr>
        <w:t xml:space="preserve"> the 4150.00 quote to landscaping refresh for planting mix, </w:t>
      </w:r>
      <w:proofErr w:type="gramStart"/>
      <w:r>
        <w:rPr>
          <w:color w:val="1D2228"/>
          <w:sz w:val="24"/>
          <w:szCs w:val="24"/>
        </w:rPr>
        <w:t>mulch</w:t>
      </w:r>
      <w:proofErr w:type="gramEnd"/>
      <w:r>
        <w:rPr>
          <w:color w:val="1D2228"/>
          <w:sz w:val="24"/>
          <w:szCs w:val="24"/>
        </w:rPr>
        <w:t xml:space="preserve"> and flowers.  Voted and majority for yes on quote.</w:t>
      </w:r>
    </w:p>
    <w:p w14:paraId="0000001D" w14:textId="77777777" w:rsidR="00006684" w:rsidRDefault="000066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4"/>
          <w:szCs w:val="24"/>
        </w:rPr>
      </w:pPr>
    </w:p>
    <w:p w14:paraId="0000001E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lastRenderedPageBreak/>
        <w:t xml:space="preserve">8.  </w:t>
      </w:r>
      <w:r>
        <w:rPr>
          <w:color w:val="1D2228"/>
          <w:sz w:val="24"/>
          <w:szCs w:val="24"/>
        </w:rPr>
        <w:t xml:space="preserve">Savannah would like to start a blog on the website that will post on </w:t>
      </w:r>
      <w:proofErr w:type="spellStart"/>
      <w:r>
        <w:rPr>
          <w:color w:val="1D2228"/>
          <w:sz w:val="24"/>
          <w:szCs w:val="24"/>
        </w:rPr>
        <w:t>facebook</w:t>
      </w:r>
      <w:proofErr w:type="spellEnd"/>
      <w:r>
        <w:rPr>
          <w:color w:val="1D2228"/>
          <w:sz w:val="24"/>
          <w:szCs w:val="24"/>
        </w:rPr>
        <w:t xml:space="preserve"> that will get more info out to residents.  </w:t>
      </w:r>
    </w:p>
    <w:p w14:paraId="0000001F" w14:textId="77777777" w:rsidR="00006684" w:rsidRDefault="000066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4"/>
          <w:szCs w:val="24"/>
        </w:rPr>
      </w:pPr>
    </w:p>
    <w:p w14:paraId="00000020" w14:textId="77777777" w:rsidR="00006684" w:rsidRDefault="000066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4"/>
          <w:szCs w:val="24"/>
        </w:rPr>
      </w:pPr>
    </w:p>
    <w:p w14:paraId="00000021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2"/>
          <w:szCs w:val="22"/>
        </w:rPr>
      </w:pPr>
      <w:r>
        <w:rPr>
          <w:color w:val="1D2228"/>
          <w:sz w:val="24"/>
          <w:szCs w:val="24"/>
        </w:rPr>
        <w:t> </w:t>
      </w:r>
    </w:p>
    <w:p w14:paraId="00000022" w14:textId="77777777" w:rsidR="00006684" w:rsidRDefault="003168F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rPr>
          <w:color w:val="1D2228"/>
          <w:sz w:val="22"/>
          <w:szCs w:val="22"/>
        </w:rPr>
      </w:pPr>
      <w:r>
        <w:rPr>
          <w:color w:val="1D2228"/>
          <w:sz w:val="24"/>
          <w:szCs w:val="24"/>
        </w:rPr>
        <w:t>9</w:t>
      </w:r>
      <w:r>
        <w:rPr>
          <w:color w:val="1D2228"/>
          <w:sz w:val="24"/>
          <w:szCs w:val="24"/>
        </w:rPr>
        <w:t>.  Adjourn-at 7:26</w:t>
      </w:r>
    </w:p>
    <w:p w14:paraId="00000023" w14:textId="77777777" w:rsidR="00006684" w:rsidRDefault="0000668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line="240" w:lineRule="auto"/>
        <w:ind w:left="0" w:hanging="2"/>
        <w:rPr>
          <w:color w:val="000000"/>
          <w:sz w:val="24"/>
          <w:szCs w:val="24"/>
        </w:rPr>
      </w:pPr>
    </w:p>
    <w:sectPr w:rsidR="00006684">
      <w:pgSz w:w="12240" w:h="15840"/>
      <w:pgMar w:top="707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684"/>
    <w:rsid w:val="00006684"/>
    <w:rsid w:val="0031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00A734C-474F-604F-8680-CD7852368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pPr>
      <w:ind w:left="720"/>
    </w:p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active">
    <w:name w:val="active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yiv8918017235msonormal">
    <w:name w:val="yiv8918017235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83571345msonormal">
    <w:name w:val="yiv1183571345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45328348msonormal">
    <w:name w:val="yiv2545328348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72313147msonormal">
    <w:name w:val="yiv4672313147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007163733msonormal">
    <w:name w:val="yiv5007163733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tLVWcQaHofxogmRtlB5+HYeh3kg==">AMUW2mU8r0DRKTtp2WeIrEm55OsvSBEek5jVfux8poZXN5qvIPD1AWb/BwmBuDXdghHx9j7VmeZ7T6c5Cc8ou8ycq8CuHvx3ZRXFFYQ/gZmPYfPXYfopWtg0bcll1WRpFj1oufRXSgEI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BURBACK, TAMIRA</dc:creator>
  <cp:lastModifiedBy>Lusk, Savannah Jane</cp:lastModifiedBy>
  <cp:revision>2</cp:revision>
  <dcterms:created xsi:type="dcterms:W3CDTF">2023-08-29T22:40:00Z</dcterms:created>
  <dcterms:modified xsi:type="dcterms:W3CDTF">2023-08-29T22:40:00Z</dcterms:modified>
</cp:coreProperties>
</file>